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01" w:rsidRPr="00212C59" w:rsidRDefault="00A42501" w:rsidP="00DA08CD">
      <w:pPr>
        <w:spacing w:line="240" w:lineRule="auto"/>
        <w:ind w:firstLine="708"/>
        <w:jc w:val="both"/>
      </w:pPr>
      <w:r w:rsidRPr="00212C59">
        <w:t xml:space="preserve">Vaše dieťa bolo dňa </w:t>
      </w:r>
      <w:r w:rsidR="005C3E3F" w:rsidRPr="005C3E3F">
        <w:rPr>
          <w:b/>
        </w:rPr>
        <w:t>1</w:t>
      </w:r>
      <w:r w:rsidR="002559EE">
        <w:rPr>
          <w:b/>
        </w:rPr>
        <w:t>3</w:t>
      </w:r>
      <w:r w:rsidR="00A07619" w:rsidRPr="001F49AB">
        <w:rPr>
          <w:b/>
        </w:rPr>
        <w:t>.09.2021</w:t>
      </w:r>
      <w:r w:rsidR="007275F7" w:rsidRPr="00212C59">
        <w:t xml:space="preserve"> </w:t>
      </w:r>
      <w:r w:rsidRPr="00212C59">
        <w:t>v kontakte s</w:t>
      </w:r>
      <w:r w:rsidR="000B7D7E" w:rsidRPr="00212C59">
        <w:t> </w:t>
      </w:r>
      <w:r w:rsidR="008C776F" w:rsidRPr="00212C59">
        <w:t>osobou</w:t>
      </w:r>
      <w:r w:rsidR="000B7D7E" w:rsidRPr="00212C59">
        <w:t xml:space="preserve">, ktorá bola následne pozitívne testovaná </w:t>
      </w:r>
      <w:r w:rsidR="00863EBB" w:rsidRPr="00212C59">
        <w:br/>
      </w:r>
      <w:r w:rsidR="000B7D7E" w:rsidRPr="00212C59">
        <w:t>na COVID-19</w:t>
      </w:r>
      <w:r w:rsidR="008C776F" w:rsidRPr="00212C59">
        <w:t>.</w:t>
      </w:r>
    </w:p>
    <w:p w:rsidR="00212C59" w:rsidRDefault="00EE75D5" w:rsidP="001F49AB">
      <w:pPr>
        <w:tabs>
          <w:tab w:val="right" w:pos="9072"/>
        </w:tabs>
        <w:spacing w:after="0" w:line="240" w:lineRule="auto"/>
        <w:jc w:val="both"/>
      </w:pPr>
      <w:r>
        <w:tab/>
        <w:t xml:space="preserve">               </w:t>
      </w:r>
      <w:r w:rsidR="008C776F" w:rsidRPr="00212C59">
        <w:t>Na</w:t>
      </w:r>
      <w:r w:rsidR="00BF388B" w:rsidRPr="00212C59">
        <w:t xml:space="preserve"> zabránenie vzniku a šíreniu ochorení COVID-19 vyvolaných novým </w:t>
      </w:r>
      <w:proofErr w:type="spellStart"/>
      <w:r w:rsidR="00BF388B" w:rsidRPr="00212C59">
        <w:t>koronavírusom</w:t>
      </w:r>
      <w:proofErr w:type="spellEnd"/>
      <w:r w:rsidR="00BF388B" w:rsidRPr="00212C59">
        <w:t xml:space="preserve"> </w:t>
      </w:r>
      <w:r w:rsidR="005A4561" w:rsidRPr="00212C59">
        <w:t xml:space="preserve">musí </w:t>
      </w:r>
      <w:r w:rsidR="00BF388B" w:rsidRPr="00212C59">
        <w:t>každ</w:t>
      </w:r>
      <w:r w:rsidR="00AF46DD" w:rsidRPr="00212C59">
        <w:t>á</w:t>
      </w:r>
      <w:r w:rsidR="005A4561" w:rsidRPr="00212C59">
        <w:t xml:space="preserve"> </w:t>
      </w:r>
      <w:r w:rsidR="00AF46DD" w:rsidRPr="00212C59">
        <w:t>osoba</w:t>
      </w:r>
      <w:r w:rsidR="00342794" w:rsidRPr="00212C59">
        <w:t>, ktor</w:t>
      </w:r>
      <w:r w:rsidR="00AF46DD" w:rsidRPr="00212C59">
        <w:t>á</w:t>
      </w:r>
      <w:r w:rsidR="00342794" w:rsidRPr="00212C59">
        <w:t xml:space="preserve"> bol</w:t>
      </w:r>
      <w:r w:rsidR="00AF46DD" w:rsidRPr="00212C59">
        <w:t>a</w:t>
      </w:r>
      <w:r w:rsidR="00342794" w:rsidRPr="00212C59">
        <w:t xml:space="preserve">  </w:t>
      </w:r>
      <w:r w:rsidR="005C3E3F">
        <w:t xml:space="preserve">v </w:t>
      </w:r>
      <w:r w:rsidR="00342794" w:rsidRPr="00212C59">
        <w:t xml:space="preserve">kontakte s  pozitívnou osobou </w:t>
      </w:r>
      <w:r w:rsidR="005A4561" w:rsidRPr="00212C59">
        <w:t>dodržiavať</w:t>
      </w:r>
      <w:r w:rsidR="00212C59">
        <w:t xml:space="preserve"> karanténne opatrenia.</w:t>
      </w:r>
    </w:p>
    <w:p w:rsidR="001F49AB" w:rsidRDefault="001F49AB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</w:rPr>
      </w:pPr>
      <w:r w:rsidRPr="00212C59">
        <w:rPr>
          <w:rStyle w:val="markedcontent"/>
          <w:rFonts w:cs="Times New Roman"/>
        </w:rPr>
        <w:t>Karanténa sa končí :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 xml:space="preserve">a) v prípade, ak sa u </w:t>
      </w:r>
      <w:bookmarkStart w:id="0" w:name="_GoBack"/>
      <w:r w:rsidRPr="00212C59">
        <w:rPr>
          <w:rStyle w:val="markedcontent"/>
          <w:rFonts w:cs="Times New Roman"/>
        </w:rPr>
        <w:t>o</w:t>
      </w:r>
      <w:bookmarkEnd w:id="0"/>
      <w:r w:rsidRPr="00212C59">
        <w:rPr>
          <w:rStyle w:val="markedcontent"/>
          <w:rFonts w:cs="Times New Roman"/>
        </w:rPr>
        <w:t xml:space="preserve">soby v karanténe nevyskytuje ani jeden z klinických príznakov ochorenia a výsledok RT-PCR testu vykonaného </w:t>
      </w:r>
      <w:r w:rsidRPr="006B0BE6">
        <w:rPr>
          <w:rStyle w:val="markedcontent"/>
          <w:rFonts w:cs="Times New Roman"/>
          <w:b/>
        </w:rPr>
        <w:t>najskôr v 5. deň od posledného kontaktu</w:t>
      </w:r>
      <w:r w:rsidRPr="00212C59">
        <w:rPr>
          <w:rStyle w:val="markedcontent"/>
          <w:rFonts w:cs="Times New Roman"/>
        </w:rPr>
        <w:t xml:space="preserve"> s osobou pozitívnou na ochorenie je negatívny, uplynutím doby 7 dní od posledného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Style w:val="markedcontent"/>
          <w:rFonts w:cs="Times New Roman"/>
        </w:rPr>
      </w:pPr>
      <w:r w:rsidRPr="00212C59">
        <w:rPr>
          <w:rStyle w:val="markedcontent"/>
          <w:rFonts w:cs="Times New Roman"/>
        </w:rPr>
        <w:t xml:space="preserve">b) ak u osoby v karanténe nebol vykonaný test a počas doby 10 dní od posledného kontaktu s osobou pozitívnou na ochorenie sa u osoby v karanténe nevyskytuje ani jeden z klinických príznakov ochorenia, uplynutím doby 10 dní od posledného kontaktu s osobou pozitívnou na ochorenie, </w:t>
      </w:r>
    </w:p>
    <w:p w:rsidR="00212C59" w:rsidRPr="00212C59" w:rsidRDefault="00212C59" w:rsidP="001F49AB">
      <w:pPr>
        <w:tabs>
          <w:tab w:val="right" w:pos="9072"/>
        </w:tabs>
        <w:spacing w:after="0" w:line="240" w:lineRule="auto"/>
        <w:jc w:val="both"/>
        <w:rPr>
          <w:rFonts w:cs="Times New Roman"/>
        </w:rPr>
      </w:pPr>
      <w:r w:rsidRPr="00212C59">
        <w:rPr>
          <w:rStyle w:val="markedcontent"/>
          <w:rFonts w:cs="Times New Roman"/>
        </w:rPr>
        <w:t>c) 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1F49AB" w:rsidRDefault="001F49AB" w:rsidP="001F49AB">
      <w:pPr>
        <w:tabs>
          <w:tab w:val="right" w:pos="9072"/>
        </w:tabs>
        <w:spacing w:after="0" w:line="240" w:lineRule="auto"/>
        <w:jc w:val="both"/>
      </w:pPr>
    </w:p>
    <w:p w:rsidR="000633B7" w:rsidRPr="00212C59" w:rsidRDefault="000633B7" w:rsidP="001F49AB">
      <w:pPr>
        <w:tabs>
          <w:tab w:val="right" w:pos="9072"/>
        </w:tabs>
        <w:spacing w:after="0" w:line="240" w:lineRule="auto"/>
        <w:jc w:val="both"/>
        <w:rPr>
          <w:rFonts w:cs="Times New Roman"/>
        </w:rPr>
      </w:pPr>
      <w:r w:rsidRPr="00212C59">
        <w:t xml:space="preserve">Karanténne opatrenia sa </w:t>
      </w:r>
      <w:r w:rsidRPr="00212C59">
        <w:rPr>
          <w:b/>
        </w:rPr>
        <w:t xml:space="preserve">nevzťahujú </w:t>
      </w:r>
      <w:r w:rsidRPr="00212C59">
        <w:t>na ostatné osoby žijúce v spoločnej domácnosti.</w:t>
      </w:r>
    </w:p>
    <w:p w:rsidR="00E26AC2" w:rsidRPr="000B68A1" w:rsidRDefault="007E05B8" w:rsidP="001F49AB">
      <w:pPr>
        <w:tabs>
          <w:tab w:val="right" w:pos="9072"/>
        </w:tabs>
        <w:spacing w:after="0" w:line="240" w:lineRule="auto"/>
        <w:jc w:val="both"/>
        <w:rPr>
          <w:sz w:val="20"/>
          <w:szCs w:val="20"/>
        </w:rPr>
      </w:pPr>
      <w:r w:rsidRPr="00212C59">
        <w:t>Rodič (</w:t>
      </w:r>
      <w:r w:rsidR="00786C50" w:rsidRPr="00212C59">
        <w:t>zákonný zástupca</w:t>
      </w:r>
      <w:r w:rsidRPr="00212C59">
        <w:t>)</w:t>
      </w:r>
      <w:r w:rsidR="00786C50" w:rsidRPr="00212C59">
        <w:t xml:space="preserve"> dieťaťa môže</w:t>
      </w:r>
      <w:r w:rsidR="007643A1" w:rsidRPr="00212C59">
        <w:t xml:space="preserve"> požiadať o vyšetrenie na stránke - portáli korona.gov.sk (</w:t>
      </w:r>
      <w:hyperlink r:id="rId7" w:history="1">
        <w:r w:rsidR="007643A1" w:rsidRPr="00212C59">
          <w:rPr>
            <w:rStyle w:val="Hypertextovprepojenie"/>
          </w:rPr>
          <w:t>https://www.old.korona.gov.sk/covid-19-patient-form.php</w:t>
        </w:r>
      </w:hyperlink>
      <w:r w:rsidR="007643A1" w:rsidRPr="00212C59">
        <w:t xml:space="preserve">). </w:t>
      </w:r>
      <w:r w:rsidR="00DA08CD">
        <w:t xml:space="preserve"> </w:t>
      </w:r>
      <w:r w:rsidR="00DA08CD" w:rsidRPr="000B68A1">
        <w:rPr>
          <w:sz w:val="20"/>
          <w:szCs w:val="20"/>
        </w:rPr>
        <w:t>Registrovať sa možno ihneď. Pri zadávaní kontaktu s pozitívnou osobou nie je potrebné uviesť meno ale treba do príslušnej kolónky napísať napr. „meno“, „priezvisko“ alebo „spolužiak“ ....</w:t>
      </w:r>
      <w:r w:rsidRPr="000B68A1">
        <w:rPr>
          <w:sz w:val="20"/>
          <w:szCs w:val="20"/>
        </w:rPr>
        <w:t>.</w:t>
      </w:r>
      <w:r w:rsidR="00DA08CD" w:rsidRPr="000B68A1">
        <w:rPr>
          <w:sz w:val="20"/>
          <w:szCs w:val="20"/>
        </w:rPr>
        <w:t xml:space="preserve"> Bližšie popísať v poznámke. Dôležité je správne zadať dátum posledného kontaktu. </w:t>
      </w:r>
    </w:p>
    <w:p w:rsidR="001F49AB" w:rsidRPr="00212C59" w:rsidRDefault="001F49AB" w:rsidP="001F49AB">
      <w:pPr>
        <w:tabs>
          <w:tab w:val="right" w:pos="9072"/>
        </w:tabs>
        <w:spacing w:after="0" w:line="240" w:lineRule="auto"/>
        <w:jc w:val="both"/>
      </w:pPr>
    </w:p>
    <w:p w:rsidR="00887BE4" w:rsidRDefault="00887BE4" w:rsidP="00887B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jc w:val="both"/>
      </w:pPr>
      <w:r>
        <w:rPr>
          <w:b/>
          <w:u w:val="single"/>
        </w:rPr>
        <w:t xml:space="preserve">Osoba </w:t>
      </w:r>
      <w:r w:rsidRPr="004677A1">
        <w:rPr>
          <w:b/>
          <w:u w:val="single"/>
        </w:rPr>
        <w:t>je povinn</w:t>
      </w:r>
      <w:r>
        <w:rPr>
          <w:b/>
          <w:u w:val="single"/>
        </w:rPr>
        <w:t>á</w:t>
      </w:r>
      <w:r w:rsidRPr="004677A1">
        <w:rPr>
          <w:b/>
          <w:u w:val="single"/>
        </w:rPr>
        <w:t xml:space="preserve"> vykonať nasledovné opatrenia:</w:t>
      </w:r>
      <w:r w:rsidRPr="004677A1">
        <w:t xml:space="preserve"> 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 w:rsidRPr="004677A1">
        <w:t xml:space="preserve">a) sledovať svoj zdravotný  stav (náhly nástup aspoň jedného z týchto príznakov: horúčka, kašeľ, bolesti hrdla, dýchavičnosť) a v prípade objavenia sa príznakov bez meškania telefonicky kontaktovať </w:t>
      </w:r>
      <w:r>
        <w:t xml:space="preserve">všeobecného </w:t>
      </w:r>
      <w:r w:rsidR="008C776F">
        <w:t xml:space="preserve">lekára </w:t>
      </w:r>
      <w:r w:rsidRPr="004677A1">
        <w:t xml:space="preserve">a RÚVZ </w:t>
      </w:r>
      <w:r>
        <w:t>Trenčín</w:t>
      </w:r>
    </w:p>
    <w:p w:rsidR="00887BE4" w:rsidRDefault="00887BE4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 xml:space="preserve">b) </w:t>
      </w:r>
      <w:r w:rsidRPr="004677A1">
        <w:t xml:space="preserve">zostať v domácej  izolácii alebo </w:t>
      </w:r>
      <w:r>
        <w:t>v izolácii v  zdravotníckom zariadení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c</w:t>
      </w:r>
      <w:r w:rsidR="00887BE4" w:rsidRPr="004677A1">
        <w:t xml:space="preserve">) zdržať sa sociálnych kontaktov (napr. návštev  kultúrnych, spoločenských, športových alebo iných hromadných podujatí alebo prijímania osôb alebo vykonávania spoločenských aktivít v mieste izolácie)          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d</w:t>
      </w:r>
      <w:r w:rsidR="00887BE4">
        <w:t>)</w:t>
      </w:r>
      <w:r w:rsidR="00887BE4" w:rsidRPr="004677A1">
        <w:t xml:space="preserve"> zdržať sa  cestovania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e</w:t>
      </w:r>
      <w:r w:rsidR="00887BE4" w:rsidRPr="004677A1">
        <w:t xml:space="preserve">) zdržať sa účasti na výučbových aktivitách s výnimkou e-learningových foriem  </w:t>
      </w:r>
    </w:p>
    <w:p w:rsidR="00887BE4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f</w:t>
      </w:r>
      <w:r w:rsidR="00887BE4" w:rsidRPr="004677A1">
        <w:t xml:space="preserve">) zdržať sa  pracovnej  činnosti s výnimkou práce v mieste domácej izolácie </w:t>
      </w:r>
    </w:p>
    <w:p w:rsidR="008C09C8" w:rsidRDefault="007E7418" w:rsidP="001F4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/>
        <w:jc w:val="both"/>
      </w:pPr>
      <w:r>
        <w:t>g</w:t>
      </w:r>
      <w:r w:rsidR="00887BE4" w:rsidRPr="004677A1">
        <w:t xml:space="preserve">) zdržať sa akýchkoľvek činností, ktoré si vyžadujú opustiť miesto izolácie alebo prijímať </w:t>
      </w:r>
      <w:r w:rsidR="00887BE4">
        <w:br/>
      </w:r>
      <w:r w:rsidR="00887BE4" w:rsidRPr="004677A1">
        <w:t>v mies</w:t>
      </w:r>
      <w:r w:rsidR="0042300A">
        <w:t>te izolácie vnímavé osoby</w:t>
      </w:r>
    </w:p>
    <w:p w:rsidR="008C09C8" w:rsidRDefault="00C34030" w:rsidP="008C09C8">
      <w:r>
        <w:t xml:space="preserve">Zároveň telefonicky oznámte </w:t>
      </w:r>
      <w:r w:rsidR="008C09C8">
        <w:t xml:space="preserve">lekárovi </w:t>
      </w:r>
      <w:r>
        <w:t>pre deti a</w:t>
      </w:r>
      <w:r w:rsidR="008C776F">
        <w:t> </w:t>
      </w:r>
      <w:r>
        <w:t>dorast</w:t>
      </w:r>
      <w:r w:rsidR="008C776F">
        <w:t xml:space="preserve"> Vášho dieťaťa</w:t>
      </w:r>
      <w:r w:rsidR="008C09C8">
        <w:t xml:space="preserve"> kontakt  s osobou pozitívne testovanou na ochorenie </w:t>
      </w:r>
      <w:r>
        <w:t>COVID</w:t>
      </w:r>
      <w:r w:rsidR="008C09C8">
        <w:t xml:space="preserve"> – 19.</w:t>
      </w:r>
      <w:r w:rsidR="00CF2E34">
        <w:t xml:space="preserve">  </w:t>
      </w:r>
    </w:p>
    <w:p w:rsidR="00F75782" w:rsidRPr="00DA08CD" w:rsidRDefault="00F75782" w:rsidP="00F75782">
      <w:pPr>
        <w:pStyle w:val="xmsonormal"/>
        <w:rPr>
          <w:rFonts w:ascii="Arial" w:hAnsi="Arial" w:cs="Arial"/>
          <w:sz w:val="26"/>
          <w:szCs w:val="26"/>
        </w:rPr>
      </w:pPr>
      <w:r w:rsidRPr="00F75782">
        <w:rPr>
          <w:rFonts w:asciiTheme="minorHAnsi" w:hAnsiTheme="minorHAnsi" w:cs="Arial"/>
        </w:rPr>
        <w:t>Výnimku z karantény v prípade výskytu osoby pozitívnej na ochorenie COVID-19 v triede si môžu uplatniť:</w:t>
      </w:r>
      <w:r>
        <w:rPr>
          <w:rFonts w:asciiTheme="minorHAnsi" w:hAnsiTheme="minorHAnsi" w:cs="Arial"/>
        </w:rPr>
        <w:t xml:space="preserve">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žiaci, ktorí prekonali ochorenie COVID-19 za posledných 180 dní (na základe výsledku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 xml:space="preserve">PCR testu, </w:t>
      </w:r>
      <w:proofErr w:type="spellStart"/>
      <w:r w:rsidRPr="00F75782">
        <w:rPr>
          <w:rFonts w:asciiTheme="minorHAnsi" w:hAnsiTheme="minorHAnsi" w:cs="Arial"/>
        </w:rPr>
        <w:t>Ag</w:t>
      </w:r>
      <w:proofErr w:type="spellEnd"/>
      <w:r w:rsidRPr="00F75782">
        <w:rPr>
          <w:rFonts w:asciiTheme="minorHAnsi" w:hAnsiTheme="minorHAnsi" w:cs="Arial"/>
        </w:rPr>
        <w:t xml:space="preserve"> testu, testu na protilátky), </w:t>
      </w:r>
      <w:r w:rsidRPr="00F75782">
        <w:rPr>
          <w:rFonts w:asciiTheme="minorHAnsi" w:hAnsiTheme="minorHAnsi"/>
        </w:rPr>
        <w:br/>
      </w:r>
      <w:r>
        <w:rPr>
          <w:rFonts w:asciiTheme="minorHAnsi" w:hAnsiTheme="minorHAnsi" w:cs="Courier New"/>
        </w:rPr>
        <w:t xml:space="preserve">                 </w:t>
      </w:r>
      <w:r w:rsidRPr="00F75782">
        <w:rPr>
          <w:rFonts w:asciiTheme="minorHAnsi" w:hAnsiTheme="minorHAnsi" w:cs="Courier New"/>
        </w:rPr>
        <w:t xml:space="preserve">- </w:t>
      </w:r>
      <w:r w:rsidRPr="00F75782">
        <w:rPr>
          <w:rFonts w:asciiTheme="minorHAnsi" w:hAnsiTheme="minorHAnsi" w:cs="Arial"/>
        </w:rPr>
        <w:t xml:space="preserve">plne zaočkovaní žiaci alebo žiaci zaočkovaní 1. dávkou do 180 dní od prekonania ochorenia </w:t>
      </w:r>
      <w:r w:rsidR="00A07619">
        <w:rPr>
          <w:rFonts w:asciiTheme="minorHAnsi" w:hAnsiTheme="minorHAnsi" w:cs="Arial"/>
        </w:rPr>
        <w:br/>
        <w:t xml:space="preserve">                   </w:t>
      </w:r>
      <w:r w:rsidRPr="00F75782">
        <w:rPr>
          <w:rFonts w:asciiTheme="minorHAnsi" w:hAnsiTheme="minorHAnsi" w:cs="Arial"/>
        </w:rPr>
        <w:t>COVID-19.</w:t>
      </w:r>
      <w:r>
        <w:rPr>
          <w:rFonts w:ascii="Arial" w:hAnsi="Arial" w:cs="Arial"/>
          <w:sz w:val="26"/>
          <w:szCs w:val="26"/>
        </w:rPr>
        <w:t xml:space="preserve"> </w:t>
      </w:r>
    </w:p>
    <w:p w:rsidR="0061787E" w:rsidRPr="008C09C8" w:rsidRDefault="0061787E" w:rsidP="008C09C8">
      <w:r>
        <w:t>V prípade ďalších otázok kontaktujte regionálny úrad verejného zdravotníctva so sídlom v Trenčíne, č.t. 032/6509520.</w:t>
      </w:r>
    </w:p>
    <w:sectPr w:rsidR="0061787E" w:rsidRPr="008C09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60" w:rsidRDefault="00985560" w:rsidP="00B33E85">
      <w:pPr>
        <w:spacing w:after="0" w:line="240" w:lineRule="auto"/>
      </w:pPr>
      <w:r>
        <w:separator/>
      </w:r>
    </w:p>
  </w:endnote>
  <w:endnote w:type="continuationSeparator" w:id="0">
    <w:p w:rsidR="00985560" w:rsidRDefault="00985560" w:rsidP="00B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60" w:rsidRDefault="00985560" w:rsidP="00B33E85">
      <w:pPr>
        <w:spacing w:after="0" w:line="240" w:lineRule="auto"/>
      </w:pPr>
      <w:r>
        <w:separator/>
      </w:r>
    </w:p>
  </w:footnote>
  <w:footnote w:type="continuationSeparator" w:id="0">
    <w:p w:rsidR="00985560" w:rsidRDefault="00985560" w:rsidP="00B3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E85" w:rsidRPr="008E6123" w:rsidRDefault="00B33E85" w:rsidP="00B33E85">
    <w:pPr>
      <w:spacing w:after="0"/>
      <w:jc w:val="center"/>
      <w:rPr>
        <w:b/>
        <w:bCs/>
        <w:caps/>
        <w:sz w:val="32"/>
      </w:rPr>
    </w:pPr>
    <w:r>
      <w:rPr>
        <w:b/>
        <w:bCs/>
        <w:caps/>
        <w:sz w:val="32"/>
      </w:rPr>
      <w:t xml:space="preserve">Regionálny </w:t>
    </w:r>
    <w:r w:rsidRPr="008E6123">
      <w:rPr>
        <w:b/>
        <w:bCs/>
        <w:caps/>
        <w:sz w:val="32"/>
      </w:rPr>
      <w:t>úrad verejného zdravotníctva</w:t>
    </w:r>
  </w:p>
  <w:p w:rsidR="00B33E85" w:rsidRPr="009B0F0A" w:rsidRDefault="00B33E85" w:rsidP="00B33E85">
    <w:pPr>
      <w:spacing w:after="0"/>
      <w:jc w:val="center"/>
      <w:rPr>
        <w:b/>
        <w:bCs/>
        <w:sz w:val="28"/>
        <w:szCs w:val="28"/>
      </w:rPr>
    </w:pPr>
    <w:r w:rsidRPr="009B0F0A">
      <w:rPr>
        <w:b/>
        <w:bCs/>
        <w:sz w:val="28"/>
        <w:szCs w:val="28"/>
      </w:rPr>
      <w:t>so sídlom v Trenčíne</w:t>
    </w:r>
  </w:p>
  <w:p w:rsidR="00B33E85" w:rsidRPr="00B33E85" w:rsidRDefault="00B33E85" w:rsidP="00B33E85">
    <w:pPr>
      <w:spacing w:after="0"/>
      <w:jc w:val="center"/>
      <w:rPr>
        <w:bCs/>
        <w:sz w:val="20"/>
        <w:szCs w:val="20"/>
      </w:rPr>
    </w:pPr>
    <w:r w:rsidRPr="009B0F0A">
      <w:rPr>
        <w:b/>
        <w:bCs/>
        <w:sz w:val="20"/>
        <w:szCs w:val="20"/>
      </w:rPr>
      <w:t xml:space="preserve"> </w:t>
    </w:r>
    <w:r w:rsidRPr="009B0F0A">
      <w:rPr>
        <w:bCs/>
        <w:sz w:val="20"/>
        <w:szCs w:val="20"/>
      </w:rPr>
      <w:t>ul</w:t>
    </w:r>
    <w:r>
      <w:rPr>
        <w:bCs/>
        <w:sz w:val="20"/>
        <w:szCs w:val="20"/>
      </w:rPr>
      <w:t>. Nemocničná 4,  911 01 Trenčín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26"/>
    <w:rsid w:val="00006EEB"/>
    <w:rsid w:val="00011E11"/>
    <w:rsid w:val="00014EC4"/>
    <w:rsid w:val="00015D3F"/>
    <w:rsid w:val="00031514"/>
    <w:rsid w:val="000361E2"/>
    <w:rsid w:val="000436CD"/>
    <w:rsid w:val="00045565"/>
    <w:rsid w:val="000633B7"/>
    <w:rsid w:val="00066247"/>
    <w:rsid w:val="00070435"/>
    <w:rsid w:val="00081A30"/>
    <w:rsid w:val="000A28EC"/>
    <w:rsid w:val="000B68A1"/>
    <w:rsid w:val="000B7D7E"/>
    <w:rsid w:val="000C39E4"/>
    <w:rsid w:val="000C648E"/>
    <w:rsid w:val="000E73AB"/>
    <w:rsid w:val="00106429"/>
    <w:rsid w:val="00116F0B"/>
    <w:rsid w:val="00117A33"/>
    <w:rsid w:val="00142290"/>
    <w:rsid w:val="0016394E"/>
    <w:rsid w:val="00180926"/>
    <w:rsid w:val="001B09B6"/>
    <w:rsid w:val="001D19FB"/>
    <w:rsid w:val="001E3629"/>
    <w:rsid w:val="001F49AB"/>
    <w:rsid w:val="00212C59"/>
    <w:rsid w:val="002178DF"/>
    <w:rsid w:val="00220C76"/>
    <w:rsid w:val="002430EC"/>
    <w:rsid w:val="002452EC"/>
    <w:rsid w:val="002559EE"/>
    <w:rsid w:val="0026486E"/>
    <w:rsid w:val="00275158"/>
    <w:rsid w:val="00296FFE"/>
    <w:rsid w:val="002A11B4"/>
    <w:rsid w:val="002B5550"/>
    <w:rsid w:val="00303471"/>
    <w:rsid w:val="003074F2"/>
    <w:rsid w:val="00317A2C"/>
    <w:rsid w:val="00321883"/>
    <w:rsid w:val="00326939"/>
    <w:rsid w:val="00330CAE"/>
    <w:rsid w:val="00342794"/>
    <w:rsid w:val="00346EA9"/>
    <w:rsid w:val="00356CF0"/>
    <w:rsid w:val="00364B38"/>
    <w:rsid w:val="00370C5E"/>
    <w:rsid w:val="003729F0"/>
    <w:rsid w:val="003824CF"/>
    <w:rsid w:val="003914D6"/>
    <w:rsid w:val="00397F51"/>
    <w:rsid w:val="003C2F6D"/>
    <w:rsid w:val="003D40EE"/>
    <w:rsid w:val="003F5822"/>
    <w:rsid w:val="0040074D"/>
    <w:rsid w:val="00420F9D"/>
    <w:rsid w:val="0042300A"/>
    <w:rsid w:val="00433E6A"/>
    <w:rsid w:val="00437B14"/>
    <w:rsid w:val="00442F78"/>
    <w:rsid w:val="00454ABB"/>
    <w:rsid w:val="0047293C"/>
    <w:rsid w:val="004A6189"/>
    <w:rsid w:val="004B34AE"/>
    <w:rsid w:val="004B46EA"/>
    <w:rsid w:val="004C5ADA"/>
    <w:rsid w:val="004D1A1C"/>
    <w:rsid w:val="004E73D9"/>
    <w:rsid w:val="004F1634"/>
    <w:rsid w:val="00573F5A"/>
    <w:rsid w:val="00580996"/>
    <w:rsid w:val="00583B79"/>
    <w:rsid w:val="00583F62"/>
    <w:rsid w:val="00591218"/>
    <w:rsid w:val="005A4561"/>
    <w:rsid w:val="005B6404"/>
    <w:rsid w:val="005C3E3F"/>
    <w:rsid w:val="005D2E40"/>
    <w:rsid w:val="005E07DE"/>
    <w:rsid w:val="00614E16"/>
    <w:rsid w:val="00614F1A"/>
    <w:rsid w:val="0061787E"/>
    <w:rsid w:val="00643EC7"/>
    <w:rsid w:val="006476D4"/>
    <w:rsid w:val="00652BEC"/>
    <w:rsid w:val="00652EAC"/>
    <w:rsid w:val="0065432B"/>
    <w:rsid w:val="00675A42"/>
    <w:rsid w:val="00697934"/>
    <w:rsid w:val="006A085C"/>
    <w:rsid w:val="006A1C46"/>
    <w:rsid w:val="006A48B5"/>
    <w:rsid w:val="006A501C"/>
    <w:rsid w:val="006B0BE6"/>
    <w:rsid w:val="006B49A2"/>
    <w:rsid w:val="006C3613"/>
    <w:rsid w:val="006E0870"/>
    <w:rsid w:val="006E5111"/>
    <w:rsid w:val="006E7674"/>
    <w:rsid w:val="006F1CF4"/>
    <w:rsid w:val="007275F7"/>
    <w:rsid w:val="00736015"/>
    <w:rsid w:val="007643A1"/>
    <w:rsid w:val="00766CF4"/>
    <w:rsid w:val="00772484"/>
    <w:rsid w:val="007839D8"/>
    <w:rsid w:val="00786C50"/>
    <w:rsid w:val="007920F2"/>
    <w:rsid w:val="007E05B8"/>
    <w:rsid w:val="007E7418"/>
    <w:rsid w:val="007F134B"/>
    <w:rsid w:val="007F21AE"/>
    <w:rsid w:val="00810122"/>
    <w:rsid w:val="00815224"/>
    <w:rsid w:val="008201C0"/>
    <w:rsid w:val="0085688E"/>
    <w:rsid w:val="0086213C"/>
    <w:rsid w:val="00863AF0"/>
    <w:rsid w:val="00863EBB"/>
    <w:rsid w:val="00870813"/>
    <w:rsid w:val="0087570D"/>
    <w:rsid w:val="00875C5F"/>
    <w:rsid w:val="008827FB"/>
    <w:rsid w:val="00887BE4"/>
    <w:rsid w:val="008A456D"/>
    <w:rsid w:val="008C09C8"/>
    <w:rsid w:val="008C776F"/>
    <w:rsid w:val="008D18E4"/>
    <w:rsid w:val="008F53AB"/>
    <w:rsid w:val="00901DE1"/>
    <w:rsid w:val="0092467D"/>
    <w:rsid w:val="00932B5C"/>
    <w:rsid w:val="00956B65"/>
    <w:rsid w:val="0096387A"/>
    <w:rsid w:val="00985126"/>
    <w:rsid w:val="00985560"/>
    <w:rsid w:val="009A59E4"/>
    <w:rsid w:val="009B087A"/>
    <w:rsid w:val="009B1E47"/>
    <w:rsid w:val="009C45B2"/>
    <w:rsid w:val="009C6428"/>
    <w:rsid w:val="009D1635"/>
    <w:rsid w:val="009F3207"/>
    <w:rsid w:val="00A0087D"/>
    <w:rsid w:val="00A02056"/>
    <w:rsid w:val="00A07619"/>
    <w:rsid w:val="00A20AFA"/>
    <w:rsid w:val="00A42501"/>
    <w:rsid w:val="00A525F0"/>
    <w:rsid w:val="00A62F5E"/>
    <w:rsid w:val="00A65C21"/>
    <w:rsid w:val="00A67766"/>
    <w:rsid w:val="00A723C8"/>
    <w:rsid w:val="00AD5899"/>
    <w:rsid w:val="00AE5BC5"/>
    <w:rsid w:val="00AF46DD"/>
    <w:rsid w:val="00B33E85"/>
    <w:rsid w:val="00B37123"/>
    <w:rsid w:val="00B40D71"/>
    <w:rsid w:val="00B46D62"/>
    <w:rsid w:val="00B63530"/>
    <w:rsid w:val="00B67203"/>
    <w:rsid w:val="00B92B2E"/>
    <w:rsid w:val="00BA097C"/>
    <w:rsid w:val="00BA09A6"/>
    <w:rsid w:val="00BA2D5A"/>
    <w:rsid w:val="00BA4EB3"/>
    <w:rsid w:val="00BD0129"/>
    <w:rsid w:val="00BD5891"/>
    <w:rsid w:val="00BD7278"/>
    <w:rsid w:val="00BD7A0F"/>
    <w:rsid w:val="00BE3B08"/>
    <w:rsid w:val="00BF071B"/>
    <w:rsid w:val="00BF388B"/>
    <w:rsid w:val="00C01B3D"/>
    <w:rsid w:val="00C0627E"/>
    <w:rsid w:val="00C077CE"/>
    <w:rsid w:val="00C102DA"/>
    <w:rsid w:val="00C226E5"/>
    <w:rsid w:val="00C34030"/>
    <w:rsid w:val="00C36ED0"/>
    <w:rsid w:val="00C443EA"/>
    <w:rsid w:val="00C5026F"/>
    <w:rsid w:val="00C5753C"/>
    <w:rsid w:val="00C63BF2"/>
    <w:rsid w:val="00C76347"/>
    <w:rsid w:val="00C972B7"/>
    <w:rsid w:val="00CA422E"/>
    <w:rsid w:val="00CB4941"/>
    <w:rsid w:val="00CB4DEF"/>
    <w:rsid w:val="00CC1961"/>
    <w:rsid w:val="00CC2DF6"/>
    <w:rsid w:val="00CE0F6D"/>
    <w:rsid w:val="00CE3D78"/>
    <w:rsid w:val="00CE4B9B"/>
    <w:rsid w:val="00CF2E34"/>
    <w:rsid w:val="00D0078D"/>
    <w:rsid w:val="00D339CD"/>
    <w:rsid w:val="00D34184"/>
    <w:rsid w:val="00D64F12"/>
    <w:rsid w:val="00D74136"/>
    <w:rsid w:val="00D75554"/>
    <w:rsid w:val="00D97E5D"/>
    <w:rsid w:val="00DA08CD"/>
    <w:rsid w:val="00DB5B2F"/>
    <w:rsid w:val="00DB7AE3"/>
    <w:rsid w:val="00DD45C5"/>
    <w:rsid w:val="00E04A2B"/>
    <w:rsid w:val="00E24EB6"/>
    <w:rsid w:val="00E26AC2"/>
    <w:rsid w:val="00E27DD2"/>
    <w:rsid w:val="00E35568"/>
    <w:rsid w:val="00E43269"/>
    <w:rsid w:val="00E465A8"/>
    <w:rsid w:val="00E7341F"/>
    <w:rsid w:val="00E76C85"/>
    <w:rsid w:val="00EB100C"/>
    <w:rsid w:val="00EB563C"/>
    <w:rsid w:val="00EC09C2"/>
    <w:rsid w:val="00EC710F"/>
    <w:rsid w:val="00EE20A3"/>
    <w:rsid w:val="00EE75D5"/>
    <w:rsid w:val="00F01BA8"/>
    <w:rsid w:val="00F26214"/>
    <w:rsid w:val="00F73675"/>
    <w:rsid w:val="00F75782"/>
    <w:rsid w:val="00F773AD"/>
    <w:rsid w:val="00F82A53"/>
    <w:rsid w:val="00F93D3C"/>
    <w:rsid w:val="00FB6057"/>
    <w:rsid w:val="00FC2622"/>
    <w:rsid w:val="00FC5FAF"/>
    <w:rsid w:val="00FD06D9"/>
    <w:rsid w:val="00FE07A9"/>
    <w:rsid w:val="00FF300A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BB0E87-1C2D-47D7-A89C-AB3ABFA9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3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4030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7643A1"/>
    <w:rPr>
      <w:color w:val="0000FF" w:themeColor="hyperlink"/>
      <w:u w:val="single"/>
    </w:rPr>
  </w:style>
  <w:style w:type="paragraph" w:customStyle="1" w:styleId="xmsonormal">
    <w:name w:val="x_msonormal"/>
    <w:basedOn w:val="Normlny"/>
    <w:rsid w:val="003C2F6D"/>
    <w:pPr>
      <w:spacing w:after="0" w:line="240" w:lineRule="auto"/>
    </w:pPr>
    <w:rPr>
      <w:rFonts w:ascii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E85"/>
  </w:style>
  <w:style w:type="paragraph" w:styleId="Pta">
    <w:name w:val="footer"/>
    <w:basedOn w:val="Normlny"/>
    <w:link w:val="PtaChar"/>
    <w:uiPriority w:val="99"/>
    <w:unhideWhenUsed/>
    <w:rsid w:val="00B3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E85"/>
  </w:style>
  <w:style w:type="character" w:customStyle="1" w:styleId="markedcontent">
    <w:name w:val="markedcontent"/>
    <w:basedOn w:val="Predvolenpsmoodseku"/>
    <w:rsid w:val="0021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d.korona.gov.sk/covid-19-patient-form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09A8-02F1-43D1-9443-FA6BEA8A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kk hh</cp:lastModifiedBy>
  <cp:revision>74</cp:revision>
  <cp:lastPrinted>2021-02-09T13:09:00Z</cp:lastPrinted>
  <dcterms:created xsi:type="dcterms:W3CDTF">2021-02-20T14:28:00Z</dcterms:created>
  <dcterms:modified xsi:type="dcterms:W3CDTF">2021-09-16T07:22:00Z</dcterms:modified>
</cp:coreProperties>
</file>